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1B" w:rsidRPr="009A341B" w:rsidRDefault="009A341B" w:rsidP="009A341B">
      <w:pPr>
        <w:spacing w:before="120" w:line="360" w:lineRule="auto"/>
        <w:jc w:val="center"/>
        <w:rPr>
          <w:b/>
          <w:sz w:val="23"/>
          <w:szCs w:val="23"/>
        </w:rPr>
      </w:pPr>
      <w:r w:rsidRPr="009A341B">
        <w:rPr>
          <w:b/>
          <w:sz w:val="23"/>
          <w:szCs w:val="23"/>
        </w:rPr>
        <w:t>RESOLUÇÃO Nº 03/2025, DE 2</w:t>
      </w:r>
      <w:r>
        <w:rPr>
          <w:b/>
          <w:sz w:val="23"/>
          <w:szCs w:val="23"/>
        </w:rPr>
        <w:t>6</w:t>
      </w:r>
      <w:r w:rsidRPr="009A341B">
        <w:rPr>
          <w:b/>
          <w:sz w:val="23"/>
          <w:szCs w:val="23"/>
        </w:rPr>
        <w:t xml:space="preserve"> DE NOVEMBRO DE 2025.</w:t>
      </w:r>
    </w:p>
    <w:p w:rsidR="009A341B" w:rsidRPr="009A341B" w:rsidRDefault="009A341B" w:rsidP="009A341B">
      <w:pPr>
        <w:tabs>
          <w:tab w:val="left" w:pos="4253"/>
        </w:tabs>
        <w:jc w:val="center"/>
        <w:rPr>
          <w:b/>
        </w:rPr>
      </w:pPr>
    </w:p>
    <w:p w:rsidR="009A341B" w:rsidRPr="009A341B" w:rsidRDefault="009A341B" w:rsidP="009A341B">
      <w:pPr>
        <w:tabs>
          <w:tab w:val="left" w:pos="4253"/>
        </w:tabs>
        <w:spacing w:line="300" w:lineRule="atLeast"/>
        <w:ind w:left="4253"/>
        <w:jc w:val="both"/>
        <w:rPr>
          <w:b/>
          <w:bCs/>
          <w:sz w:val="22"/>
          <w:szCs w:val="22"/>
        </w:rPr>
      </w:pPr>
      <w:r w:rsidRPr="009A341B">
        <w:rPr>
          <w:b/>
          <w:sz w:val="22"/>
          <w:szCs w:val="22"/>
        </w:rPr>
        <w:t>DISPÕE SOBRE A REGULAMENTAÇÃO DO PROCESSO DE ELEIÇÃO DA MESA DIRETORA DO PODER LEGISLATIVO MUNICIPAL PARA O EXERCÍCIO DE 2026</w:t>
      </w:r>
      <w:r w:rsidRPr="009A341B">
        <w:rPr>
          <w:b/>
          <w:bCs/>
          <w:sz w:val="22"/>
          <w:szCs w:val="22"/>
        </w:rPr>
        <w:t>, E DÁ OUTRAS PROVIDÊNCIAS.</w:t>
      </w:r>
    </w:p>
    <w:p w:rsidR="009A341B" w:rsidRPr="009A341B" w:rsidRDefault="009A341B" w:rsidP="009A341B">
      <w:pPr>
        <w:tabs>
          <w:tab w:val="left" w:pos="4253"/>
        </w:tabs>
        <w:spacing w:line="300" w:lineRule="atLeast"/>
        <w:ind w:left="4253"/>
        <w:jc w:val="both"/>
        <w:rPr>
          <w:b/>
          <w:bCs/>
          <w:sz w:val="22"/>
          <w:szCs w:val="22"/>
        </w:rPr>
      </w:pPr>
    </w:p>
    <w:p w:rsidR="009A341B" w:rsidRPr="009A341B" w:rsidRDefault="009A341B" w:rsidP="009A341B">
      <w:pPr>
        <w:tabs>
          <w:tab w:val="left" w:pos="4253"/>
        </w:tabs>
        <w:spacing w:line="300" w:lineRule="atLeast"/>
        <w:ind w:left="4253"/>
        <w:jc w:val="both"/>
        <w:rPr>
          <w:b/>
          <w:sz w:val="22"/>
          <w:szCs w:val="22"/>
        </w:rPr>
      </w:pPr>
    </w:p>
    <w:p w:rsidR="009A341B" w:rsidRPr="009A341B" w:rsidRDefault="009A341B" w:rsidP="009A341B">
      <w:pPr>
        <w:spacing w:line="300" w:lineRule="atLeast"/>
        <w:ind w:firstLine="1120"/>
        <w:jc w:val="both"/>
        <w:rPr>
          <w:b/>
          <w:sz w:val="22"/>
          <w:szCs w:val="22"/>
          <w:u w:val="single"/>
        </w:rPr>
      </w:pPr>
      <w:r w:rsidRPr="009A341B">
        <w:rPr>
          <w:sz w:val="22"/>
          <w:szCs w:val="22"/>
        </w:rPr>
        <w:t xml:space="preserve">O </w:t>
      </w:r>
      <w:r w:rsidRPr="009A341B">
        <w:rPr>
          <w:b/>
          <w:sz w:val="22"/>
          <w:szCs w:val="22"/>
        </w:rPr>
        <w:t xml:space="preserve">PRESIDENTE DA CÂMARA MUNICIPAL DE VEREADORES </w:t>
      </w:r>
      <w:r w:rsidRPr="009A341B">
        <w:rPr>
          <w:sz w:val="22"/>
          <w:szCs w:val="22"/>
        </w:rPr>
        <w:t xml:space="preserve">de Áurea, Estado do Rio Grande do Sul, no uso das atribuições conferidas pela Lei Orgânica Municipal, de conformidade com o Regimento Interno da Casa e a legislação vigente, propõe a seguinte </w:t>
      </w:r>
      <w:r w:rsidRPr="009A341B">
        <w:rPr>
          <w:b/>
          <w:sz w:val="22"/>
          <w:szCs w:val="22"/>
          <w:u w:val="single"/>
        </w:rPr>
        <w:t>LEI:</w:t>
      </w:r>
    </w:p>
    <w:p w:rsidR="009A341B" w:rsidRPr="009A341B" w:rsidRDefault="009A341B" w:rsidP="009A341B">
      <w:pPr>
        <w:tabs>
          <w:tab w:val="left" w:pos="0"/>
        </w:tabs>
        <w:spacing w:line="300" w:lineRule="atLeast"/>
        <w:ind w:firstLine="4253"/>
        <w:jc w:val="both"/>
        <w:rPr>
          <w:bCs/>
          <w:sz w:val="22"/>
          <w:szCs w:val="22"/>
        </w:rPr>
      </w:pPr>
    </w:p>
    <w:p w:rsidR="009A341B" w:rsidRPr="009A341B" w:rsidRDefault="009A341B" w:rsidP="009A341B">
      <w:pPr>
        <w:spacing w:line="300" w:lineRule="atLeast"/>
        <w:ind w:firstLine="1077"/>
        <w:jc w:val="both"/>
        <w:rPr>
          <w:sz w:val="22"/>
          <w:szCs w:val="22"/>
        </w:rPr>
      </w:pPr>
      <w:r w:rsidRPr="009A341B">
        <w:rPr>
          <w:b/>
          <w:sz w:val="22"/>
          <w:szCs w:val="22"/>
        </w:rPr>
        <w:t>Art. 1º -</w:t>
      </w:r>
      <w:r w:rsidRPr="009A341B">
        <w:rPr>
          <w:sz w:val="22"/>
          <w:szCs w:val="22"/>
        </w:rPr>
        <w:t xml:space="preserve"> A eleição da Mesa Diretora para o Exercício de 2026, por força do Artigo 5° do Regimento Interno da Câmara Municipal de Vereadores, ocorrerá na última Sessão Ordinária deste ano, que, considerando os feriados natalino e de final de ano, ocorrerá no dia 18 de Dezembro de 2025.</w:t>
      </w:r>
    </w:p>
    <w:p w:rsidR="009A341B" w:rsidRPr="009A341B" w:rsidRDefault="009A341B" w:rsidP="009A341B">
      <w:pPr>
        <w:spacing w:line="300" w:lineRule="atLeast"/>
        <w:ind w:firstLine="1170"/>
        <w:jc w:val="both"/>
        <w:rPr>
          <w:sz w:val="22"/>
          <w:szCs w:val="22"/>
        </w:rPr>
      </w:pPr>
    </w:p>
    <w:p w:rsidR="009A341B" w:rsidRPr="009A341B" w:rsidRDefault="009A341B" w:rsidP="009A341B">
      <w:pPr>
        <w:spacing w:line="300" w:lineRule="atLeast"/>
        <w:ind w:firstLine="1077"/>
        <w:jc w:val="both"/>
        <w:rPr>
          <w:sz w:val="22"/>
          <w:szCs w:val="22"/>
        </w:rPr>
      </w:pPr>
      <w:r w:rsidRPr="009A341B">
        <w:rPr>
          <w:b/>
          <w:sz w:val="22"/>
          <w:szCs w:val="22"/>
        </w:rPr>
        <w:t>Art. 2º -</w:t>
      </w:r>
      <w:r w:rsidRPr="009A341B">
        <w:rPr>
          <w:sz w:val="22"/>
          <w:szCs w:val="22"/>
        </w:rPr>
        <w:t xml:space="preserve"> Para cumprimento do disposto no </w:t>
      </w:r>
      <w:r w:rsidRPr="009A341B">
        <w:rPr>
          <w:i/>
          <w:iCs/>
          <w:sz w:val="22"/>
          <w:szCs w:val="22"/>
        </w:rPr>
        <w:t>Parágrafo Único</w:t>
      </w:r>
      <w:r w:rsidRPr="009A341B">
        <w:rPr>
          <w:sz w:val="22"/>
          <w:szCs w:val="22"/>
        </w:rPr>
        <w:t>, do Artigo 5° do Regimento Interno da Câmara Municipal de Vereadores, as Chapas interessadas em concorrer deverão ser inscritas, mediante Requerimento endereçado para a Presidência desta Casa Legislativa, até o dia 17 de Dezembro de 2025, contendo a indicação dos candidatos, o respectivo cargo para o qual desejam concorrer, além do consentimento dos inscritos para compor a Chapa.</w:t>
      </w:r>
    </w:p>
    <w:p w:rsidR="009A341B" w:rsidRPr="009A341B" w:rsidRDefault="009A341B" w:rsidP="009A341B">
      <w:pPr>
        <w:spacing w:line="300" w:lineRule="atLeast"/>
        <w:ind w:firstLine="1155"/>
        <w:jc w:val="both"/>
        <w:rPr>
          <w:sz w:val="22"/>
          <w:szCs w:val="22"/>
        </w:rPr>
      </w:pPr>
    </w:p>
    <w:p w:rsidR="009A341B" w:rsidRPr="009A341B" w:rsidRDefault="009A341B" w:rsidP="009A341B">
      <w:pPr>
        <w:spacing w:line="300" w:lineRule="atLeast"/>
        <w:ind w:firstLine="1080"/>
        <w:jc w:val="both"/>
        <w:rPr>
          <w:sz w:val="22"/>
          <w:szCs w:val="22"/>
        </w:rPr>
      </w:pPr>
      <w:r w:rsidRPr="009A341B">
        <w:rPr>
          <w:b/>
          <w:sz w:val="22"/>
          <w:szCs w:val="22"/>
        </w:rPr>
        <w:t xml:space="preserve">Art. 3º - </w:t>
      </w:r>
      <w:r w:rsidRPr="009A341B">
        <w:rPr>
          <w:sz w:val="22"/>
          <w:szCs w:val="22"/>
        </w:rPr>
        <w:t>Esta Resolução entra em vigor na data de sua publicação, revogadas as eventuais disposições em contrário.</w:t>
      </w:r>
    </w:p>
    <w:p w:rsidR="009A341B" w:rsidRPr="009A341B" w:rsidRDefault="009A341B" w:rsidP="009A341B">
      <w:pPr>
        <w:spacing w:line="300" w:lineRule="atLeast"/>
        <w:ind w:firstLine="1123"/>
        <w:jc w:val="both"/>
        <w:rPr>
          <w:color w:val="FF0000"/>
          <w:sz w:val="22"/>
          <w:szCs w:val="22"/>
        </w:rPr>
      </w:pPr>
    </w:p>
    <w:p w:rsidR="009A341B" w:rsidRPr="009A341B" w:rsidRDefault="009A341B" w:rsidP="009A341B">
      <w:pPr>
        <w:spacing w:line="300" w:lineRule="atLeast"/>
        <w:ind w:firstLine="1120"/>
        <w:jc w:val="both"/>
        <w:rPr>
          <w:sz w:val="22"/>
          <w:szCs w:val="22"/>
        </w:rPr>
      </w:pPr>
      <w:r w:rsidRPr="009A341B">
        <w:rPr>
          <w:sz w:val="22"/>
          <w:szCs w:val="22"/>
        </w:rPr>
        <w:t>Áurea, RS, Capital Polonesa dos Brasileiros, Sala das Sessões, 2</w:t>
      </w:r>
      <w:r w:rsidR="00E30798">
        <w:rPr>
          <w:sz w:val="22"/>
          <w:szCs w:val="22"/>
        </w:rPr>
        <w:t>6</w:t>
      </w:r>
      <w:bookmarkStart w:id="0" w:name="_GoBack"/>
      <w:bookmarkEnd w:id="0"/>
      <w:r w:rsidRPr="009A341B">
        <w:rPr>
          <w:sz w:val="22"/>
          <w:szCs w:val="22"/>
        </w:rPr>
        <w:t xml:space="preserve"> de Novembro de 2025.</w:t>
      </w:r>
    </w:p>
    <w:p w:rsidR="009A341B" w:rsidRPr="009A341B" w:rsidRDefault="009A341B" w:rsidP="009A341B">
      <w:pPr>
        <w:jc w:val="center"/>
      </w:pPr>
    </w:p>
    <w:p w:rsidR="009A341B" w:rsidRPr="009A341B" w:rsidRDefault="009A341B" w:rsidP="009A341B">
      <w:pPr>
        <w:jc w:val="center"/>
      </w:pPr>
    </w:p>
    <w:p w:rsidR="009A341B" w:rsidRPr="009A341B" w:rsidRDefault="009A341B" w:rsidP="009A341B">
      <w:pPr>
        <w:ind w:right="-58"/>
        <w:jc w:val="center"/>
        <w:rPr>
          <w:b/>
          <w:sz w:val="22"/>
          <w:szCs w:val="22"/>
        </w:rPr>
      </w:pPr>
      <w:r w:rsidRPr="009A341B">
        <w:rPr>
          <w:sz w:val="22"/>
          <w:szCs w:val="22"/>
        </w:rPr>
        <w:t xml:space="preserve">Vereador </w:t>
      </w:r>
      <w:r w:rsidRPr="009A341B">
        <w:rPr>
          <w:b/>
          <w:sz w:val="22"/>
          <w:szCs w:val="22"/>
        </w:rPr>
        <w:t>ADELAR KOCISESKI</w:t>
      </w:r>
    </w:p>
    <w:p w:rsidR="009A341B" w:rsidRPr="009A341B" w:rsidRDefault="009A341B" w:rsidP="009A341B">
      <w:pPr>
        <w:ind w:right="-58"/>
        <w:jc w:val="center"/>
        <w:rPr>
          <w:b/>
          <w:sz w:val="23"/>
          <w:szCs w:val="23"/>
          <w:u w:val="single"/>
        </w:rPr>
      </w:pPr>
      <w:r w:rsidRPr="009A341B">
        <w:rPr>
          <w:sz w:val="22"/>
          <w:szCs w:val="22"/>
        </w:rPr>
        <w:t>Presidente da Câmara Municipal de Vereadores de Áurea - RS</w:t>
      </w:r>
    </w:p>
    <w:p w:rsidR="000F5F0C" w:rsidRPr="009A341B" w:rsidRDefault="000F5F0C"/>
    <w:sectPr w:rsidR="000F5F0C" w:rsidRPr="009A341B" w:rsidSect="009A341B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1B"/>
    <w:rsid w:val="000F5F0C"/>
    <w:rsid w:val="009A341B"/>
    <w:rsid w:val="00E3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98906-9BA4-4A5A-A3CD-80662A1E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2</cp:revision>
  <dcterms:created xsi:type="dcterms:W3CDTF">2026-01-19T13:15:00Z</dcterms:created>
  <dcterms:modified xsi:type="dcterms:W3CDTF">2026-01-19T13:16:00Z</dcterms:modified>
</cp:coreProperties>
</file>